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8DB" w:rsidRDefault="00F028DB" w:rsidP="003909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A4594E">
        <w:rPr>
          <w:rFonts w:ascii="Arial" w:hAnsi="Arial" w:cs="Arial"/>
          <w:b/>
        </w:rPr>
        <w:t xml:space="preserve">Nev Davies </w:t>
      </w:r>
    </w:p>
    <w:p w:rsidR="00F028DB" w:rsidRPr="00A4594E" w:rsidRDefault="00F028DB" w:rsidP="003909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A4594E">
        <w:rPr>
          <w:rFonts w:ascii="Arial" w:hAnsi="Arial" w:cs="Arial"/>
          <w:b/>
        </w:rPr>
        <w:t>Reading Children’s Orthopaedic Unit</w:t>
      </w:r>
    </w:p>
    <w:p w:rsidR="00390917" w:rsidRDefault="00390917" w:rsidP="003909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4007919</wp:posOffset>
            </wp:positionH>
            <wp:positionV relativeFrom="paragraph">
              <wp:posOffset>354931</wp:posOffset>
            </wp:positionV>
            <wp:extent cx="1734743" cy="2014187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8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743" cy="2014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8DB" w:rsidRPr="0075485B">
        <w:rPr>
          <w:rFonts w:ascii="Arial" w:hAnsi="Arial" w:cs="Arial"/>
          <w:b/>
          <w:sz w:val="32"/>
          <w:szCs w:val="32"/>
        </w:rPr>
        <w:t xml:space="preserve">Information for Families </w:t>
      </w:r>
      <w:r>
        <w:rPr>
          <w:rFonts w:ascii="Arial" w:hAnsi="Arial" w:cs="Arial"/>
          <w:b/>
          <w:sz w:val="32"/>
          <w:szCs w:val="32"/>
        </w:rPr>
        <w:t xml:space="preserve">- </w:t>
      </w:r>
      <w:r w:rsidR="00F028DB">
        <w:rPr>
          <w:rFonts w:ascii="Arial" w:hAnsi="Arial" w:cs="Arial"/>
          <w:b/>
          <w:sz w:val="32"/>
          <w:szCs w:val="32"/>
        </w:rPr>
        <w:t>Overriding 5</w:t>
      </w:r>
      <w:r w:rsidR="00F028DB" w:rsidRPr="007E6112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F028DB">
        <w:rPr>
          <w:rFonts w:ascii="Arial" w:hAnsi="Arial" w:cs="Arial"/>
          <w:b/>
          <w:sz w:val="32"/>
          <w:szCs w:val="32"/>
        </w:rPr>
        <w:t xml:space="preserve"> Toe</w:t>
      </w:r>
      <w:r w:rsidR="00F028DB" w:rsidRPr="0075485B">
        <w:rPr>
          <w:rFonts w:ascii="Arial" w:hAnsi="Arial" w:cs="Arial"/>
          <w:b/>
          <w:sz w:val="32"/>
          <w:szCs w:val="32"/>
        </w:rPr>
        <w:t xml:space="preserve"> </w:t>
      </w:r>
    </w:p>
    <w:p w:rsidR="00F028DB" w:rsidRPr="00390917" w:rsidRDefault="00F028DB" w:rsidP="0039091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Surgical Reconstruction </w:t>
      </w:r>
    </w:p>
    <w:p w:rsidR="00F028DB" w:rsidRPr="0059115B" w:rsidRDefault="00F028DB" w:rsidP="00F028DB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b/>
          <w:bCs/>
        </w:rPr>
      </w:pPr>
      <w:r w:rsidRPr="0059115B">
        <w:rPr>
          <w:rFonts w:ascii="Arial" w:hAnsi="Arial" w:cs="Arial"/>
          <w:b/>
          <w:bCs/>
        </w:rPr>
        <w:t>What is an overriding 5</w:t>
      </w:r>
      <w:r w:rsidRPr="0059115B">
        <w:rPr>
          <w:rFonts w:ascii="Arial" w:hAnsi="Arial" w:cs="Arial"/>
          <w:b/>
          <w:bCs/>
          <w:vertAlign w:val="superscript"/>
        </w:rPr>
        <w:t>th</w:t>
      </w:r>
      <w:r w:rsidRPr="0059115B">
        <w:rPr>
          <w:rFonts w:ascii="Arial" w:hAnsi="Arial" w:cs="Arial"/>
          <w:b/>
          <w:bCs/>
        </w:rPr>
        <w:t xml:space="preserve"> Toe ?</w:t>
      </w:r>
    </w:p>
    <w:p w:rsidR="00F028DB" w:rsidRPr="0059115B" w:rsidRDefault="00F028DB" w:rsidP="00390917">
      <w:pPr>
        <w:widowControl w:val="0"/>
        <w:autoSpaceDE w:val="0"/>
        <w:autoSpaceDN w:val="0"/>
        <w:adjustRightInd w:val="0"/>
        <w:spacing w:after="240" w:line="276" w:lineRule="auto"/>
        <w:ind w:right="4200"/>
        <w:jc w:val="both"/>
        <w:rPr>
          <w:rFonts w:ascii="Arial" w:hAnsi="Arial" w:cs="Arial"/>
        </w:rPr>
      </w:pPr>
      <w:r w:rsidRPr="0059115B">
        <w:rPr>
          <w:rFonts w:ascii="Arial" w:hAnsi="Arial" w:cs="Arial"/>
        </w:rPr>
        <w:t>This uncommon condition is usually present at birth but can become more noticeable in the first few years. The 5</w:t>
      </w:r>
      <w:r w:rsidRPr="0059115B">
        <w:rPr>
          <w:rFonts w:ascii="Arial" w:hAnsi="Arial" w:cs="Arial"/>
          <w:vertAlign w:val="superscript"/>
        </w:rPr>
        <w:t>th</w:t>
      </w:r>
      <w:r w:rsidRPr="0059115B">
        <w:rPr>
          <w:rFonts w:ascii="Arial" w:hAnsi="Arial" w:cs="Arial"/>
        </w:rPr>
        <w:t xml:space="preserve"> little toe sits on top of the 4</w:t>
      </w:r>
      <w:r w:rsidRPr="0059115B">
        <w:rPr>
          <w:rFonts w:ascii="Arial" w:hAnsi="Arial" w:cs="Arial"/>
          <w:vertAlign w:val="superscript"/>
        </w:rPr>
        <w:t>th</w:t>
      </w:r>
      <w:r w:rsidRPr="0059115B">
        <w:rPr>
          <w:rFonts w:ascii="Arial" w:hAnsi="Arial" w:cs="Arial"/>
        </w:rPr>
        <w:t xml:space="preserve"> toe, curling inwards. Sometimes it occurs just in one foot sometimes in both.</w:t>
      </w:r>
    </w:p>
    <w:p w:rsidR="00F028DB" w:rsidRPr="0059115B" w:rsidRDefault="00F028DB" w:rsidP="00F028DB">
      <w:pPr>
        <w:widowControl w:val="0"/>
        <w:autoSpaceDE w:val="0"/>
        <w:autoSpaceDN w:val="0"/>
        <w:adjustRightInd w:val="0"/>
        <w:spacing w:after="280"/>
        <w:jc w:val="both"/>
        <w:rPr>
          <w:rFonts w:ascii="Arial" w:hAnsi="Arial" w:cs="Arial"/>
          <w:b/>
          <w:bCs/>
        </w:rPr>
      </w:pPr>
      <w:r w:rsidRPr="0059115B">
        <w:rPr>
          <w:rFonts w:ascii="Arial" w:hAnsi="Arial" w:cs="Arial"/>
          <w:b/>
          <w:bCs/>
        </w:rPr>
        <w:t>What are the symptoms of an overriding 5</w:t>
      </w:r>
      <w:r w:rsidRPr="0059115B">
        <w:rPr>
          <w:rFonts w:ascii="Arial" w:hAnsi="Arial" w:cs="Arial"/>
          <w:b/>
          <w:bCs/>
          <w:vertAlign w:val="superscript"/>
        </w:rPr>
        <w:t>th</w:t>
      </w:r>
      <w:r w:rsidRPr="0059115B">
        <w:rPr>
          <w:rFonts w:ascii="Arial" w:hAnsi="Arial" w:cs="Arial"/>
          <w:b/>
          <w:bCs/>
        </w:rPr>
        <w:t xml:space="preserve"> Toe?</w:t>
      </w:r>
    </w:p>
    <w:p w:rsidR="00390917" w:rsidRPr="0059115B" w:rsidRDefault="00390917" w:rsidP="0039091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  <w:r w:rsidRPr="0059115B">
        <w:rPr>
          <w:rFonts w:ascii="Arial" w:hAnsi="Arial" w:cs="Arial"/>
        </w:rPr>
        <w:t>S</w:t>
      </w:r>
      <w:r w:rsidR="00F028DB" w:rsidRPr="0059115B">
        <w:rPr>
          <w:rFonts w:ascii="Arial" w:hAnsi="Arial" w:cs="Arial"/>
        </w:rPr>
        <w:t>ymptoms such as rubbing, hard skin, blistering or pain can occur, as well as difficulties getting shoes to fit.</w:t>
      </w:r>
      <w:r w:rsidRPr="0059115B">
        <w:rPr>
          <w:rFonts w:ascii="Arial" w:hAnsi="Arial" w:cs="Arial"/>
        </w:rPr>
        <w:t xml:space="preserve"> </w:t>
      </w:r>
      <w:r w:rsidRPr="0059115B">
        <w:rPr>
          <w:rFonts w:ascii="Arial" w:hAnsi="Arial" w:cs="Arial"/>
          <w:bCs/>
        </w:rPr>
        <w:t>If the toe becomes significantly symptomatic I would usually advise surgery to straighten the toe before school age.</w:t>
      </w:r>
      <w:r w:rsidRPr="0059115B">
        <w:rPr>
          <w:rFonts w:ascii="Arial" w:hAnsi="Arial" w:cs="Arial"/>
          <w:b/>
        </w:rPr>
        <w:t xml:space="preserve"> </w:t>
      </w:r>
    </w:p>
    <w:p w:rsidR="00F028DB" w:rsidRPr="0059115B" w:rsidRDefault="00F028DB" w:rsidP="00F028D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59115B">
        <w:rPr>
          <w:rFonts w:ascii="Arial" w:hAnsi="Arial" w:cs="Arial"/>
          <w:b/>
        </w:rPr>
        <w:t>What does the operation involve ?</w:t>
      </w:r>
    </w:p>
    <w:p w:rsidR="00F028DB" w:rsidRPr="0059115B" w:rsidRDefault="00F028DB" w:rsidP="0039091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  <w:r w:rsidRPr="0059115B">
        <w:rPr>
          <w:rFonts w:ascii="Arial" w:hAnsi="Arial" w:cs="Arial"/>
        </w:rPr>
        <w:t>The operation is done under a general anaesthetic as a day</w:t>
      </w:r>
      <w:r w:rsidR="00390917" w:rsidRPr="0059115B">
        <w:rPr>
          <w:rFonts w:ascii="Arial" w:hAnsi="Arial" w:cs="Arial"/>
        </w:rPr>
        <w:t xml:space="preserve"> </w:t>
      </w:r>
      <w:r w:rsidRPr="0059115B">
        <w:rPr>
          <w:rFonts w:ascii="Arial" w:hAnsi="Arial" w:cs="Arial"/>
        </w:rPr>
        <w:t>case procedure. We also numb the toe with local ana</w:t>
      </w:r>
      <w:r w:rsidR="00884BEF" w:rsidRPr="0059115B">
        <w:rPr>
          <w:rFonts w:ascii="Arial" w:hAnsi="Arial" w:cs="Arial"/>
        </w:rPr>
        <w:t>es</w:t>
      </w:r>
      <w:r w:rsidRPr="0059115B">
        <w:rPr>
          <w:rFonts w:ascii="Arial" w:hAnsi="Arial" w:cs="Arial"/>
        </w:rPr>
        <w:t>thetic. It’s quite a big operation through a large scar</w:t>
      </w:r>
      <w:r w:rsidR="0059115B" w:rsidRPr="0059115B">
        <w:rPr>
          <w:rFonts w:ascii="Arial" w:hAnsi="Arial" w:cs="Arial"/>
        </w:rPr>
        <w:t>.</w:t>
      </w:r>
      <w:r w:rsidRPr="0059115B">
        <w:rPr>
          <w:rFonts w:ascii="Arial" w:hAnsi="Arial" w:cs="Arial"/>
        </w:rPr>
        <w:t xml:space="preserve"> </w:t>
      </w:r>
      <w:r w:rsidR="00390917" w:rsidRPr="0059115B">
        <w:rPr>
          <w:rFonts w:ascii="Arial" w:hAnsi="Arial" w:cs="Arial"/>
        </w:rPr>
        <w:t xml:space="preserve">(blue line on photo) </w:t>
      </w:r>
      <w:r w:rsidR="0059115B" w:rsidRPr="0059115B">
        <w:rPr>
          <w:rFonts w:ascii="Arial" w:hAnsi="Arial" w:cs="Arial"/>
        </w:rPr>
        <w:t>It</w:t>
      </w:r>
      <w:r w:rsidRPr="0059115B">
        <w:rPr>
          <w:rFonts w:ascii="Arial" w:hAnsi="Arial" w:cs="Arial"/>
        </w:rPr>
        <w:t xml:space="preserve"> requires a large soft tissue release of all the tight structures</w:t>
      </w:r>
      <w:r w:rsidR="0059115B" w:rsidRPr="0059115B">
        <w:rPr>
          <w:rFonts w:ascii="Arial" w:hAnsi="Arial" w:cs="Arial"/>
        </w:rPr>
        <w:t xml:space="preserve"> to get the toe straight. I use dissolvable stitches as well as paper stitches and a big wool and crepe dressing.</w:t>
      </w:r>
    </w:p>
    <w:p w:rsidR="00F028DB" w:rsidRPr="0059115B" w:rsidRDefault="00F028DB" w:rsidP="00F028D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59115B">
        <w:rPr>
          <w:rFonts w:ascii="Arial" w:hAnsi="Arial" w:cs="Arial"/>
          <w:b/>
        </w:rPr>
        <w:t xml:space="preserve">What is the aftercare? </w:t>
      </w:r>
    </w:p>
    <w:p w:rsidR="00935829" w:rsidRPr="0059115B" w:rsidRDefault="00935829" w:rsidP="00390917">
      <w:pPr>
        <w:spacing w:line="276" w:lineRule="auto"/>
        <w:jc w:val="both"/>
        <w:rPr>
          <w:rFonts w:ascii="Arial" w:hAnsi="Arial" w:cs="Arial"/>
          <w:bCs/>
        </w:rPr>
      </w:pPr>
      <w:r w:rsidRPr="0059115B">
        <w:rPr>
          <w:rFonts w:ascii="Arial" w:hAnsi="Arial" w:cs="Arial"/>
          <w:bCs/>
        </w:rPr>
        <w:t>It’s really important to elevate the foot for 72 hours after the operation</w:t>
      </w:r>
      <w:r w:rsidR="00390917" w:rsidRPr="0059115B">
        <w:rPr>
          <w:rFonts w:ascii="Arial" w:hAnsi="Arial" w:cs="Arial"/>
          <w:bCs/>
        </w:rPr>
        <w:t xml:space="preserve">. This </w:t>
      </w:r>
      <w:r w:rsidRPr="0059115B">
        <w:rPr>
          <w:rFonts w:ascii="Arial" w:hAnsi="Arial" w:cs="Arial"/>
          <w:bCs/>
        </w:rPr>
        <w:t>help</w:t>
      </w:r>
      <w:r w:rsidR="00390917" w:rsidRPr="0059115B">
        <w:rPr>
          <w:rFonts w:ascii="Arial" w:hAnsi="Arial" w:cs="Arial"/>
          <w:bCs/>
        </w:rPr>
        <w:t>s</w:t>
      </w:r>
      <w:r w:rsidRPr="0059115B">
        <w:rPr>
          <w:rFonts w:ascii="Arial" w:hAnsi="Arial" w:cs="Arial"/>
          <w:bCs/>
        </w:rPr>
        <w:t xml:space="preserve"> the swelling settle and aid healing. I use a temporary splint (half plaster) with a heel-walking shoe. Crutches are useful but not essential to get around, particularly at school. I see patients at </w:t>
      </w:r>
      <w:r w:rsidR="00390917" w:rsidRPr="0059115B">
        <w:rPr>
          <w:rFonts w:ascii="Arial" w:hAnsi="Arial" w:cs="Arial"/>
          <w:bCs/>
        </w:rPr>
        <w:t xml:space="preserve">about </w:t>
      </w:r>
      <w:r w:rsidRPr="0059115B">
        <w:rPr>
          <w:rFonts w:ascii="Arial" w:hAnsi="Arial" w:cs="Arial"/>
          <w:bCs/>
        </w:rPr>
        <w:t xml:space="preserve">2 weeks after the operation, in clinic, to check the scar is healing, </w:t>
      </w:r>
      <w:r w:rsidR="00390917" w:rsidRPr="0059115B">
        <w:rPr>
          <w:rFonts w:ascii="Arial" w:hAnsi="Arial" w:cs="Arial"/>
          <w:bCs/>
        </w:rPr>
        <w:t xml:space="preserve">and redress the wound. Most patients would slowly wean into a shoe with a nice wide toe box at this stage. Return to sports and activities is at about 4-6 weeks. </w:t>
      </w:r>
    </w:p>
    <w:p w:rsidR="00390917" w:rsidRPr="0059115B" w:rsidRDefault="00390917" w:rsidP="00F028D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</w:p>
    <w:p w:rsidR="00F028DB" w:rsidRPr="0059115B" w:rsidRDefault="00F028DB" w:rsidP="00F028D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</w:rPr>
      </w:pPr>
      <w:r w:rsidRPr="0059115B">
        <w:rPr>
          <w:rFonts w:ascii="Arial" w:hAnsi="Arial" w:cs="Arial"/>
          <w:b/>
        </w:rPr>
        <w:t xml:space="preserve">What is the </w:t>
      </w:r>
      <w:r w:rsidR="00884BEF" w:rsidRPr="0059115B">
        <w:rPr>
          <w:rFonts w:ascii="Arial" w:hAnsi="Arial" w:cs="Arial"/>
          <w:b/>
        </w:rPr>
        <w:t>Success</w:t>
      </w:r>
      <w:r w:rsidRPr="0059115B">
        <w:rPr>
          <w:rFonts w:ascii="Arial" w:hAnsi="Arial" w:cs="Arial"/>
          <w:b/>
        </w:rPr>
        <w:t xml:space="preserve"> </w:t>
      </w:r>
      <w:r w:rsidR="00884BEF" w:rsidRPr="0059115B">
        <w:rPr>
          <w:rFonts w:ascii="Arial" w:hAnsi="Arial" w:cs="Arial"/>
          <w:b/>
        </w:rPr>
        <w:t>rates ?</w:t>
      </w:r>
      <w:r w:rsidRPr="0059115B">
        <w:rPr>
          <w:rFonts w:ascii="Arial" w:hAnsi="Arial" w:cs="Arial"/>
          <w:b/>
        </w:rPr>
        <w:t xml:space="preserve"> </w:t>
      </w:r>
    </w:p>
    <w:p w:rsidR="00390917" w:rsidRPr="0059115B" w:rsidRDefault="00390917" w:rsidP="0039091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</w:rPr>
      </w:pPr>
      <w:r w:rsidRPr="0059115B">
        <w:rPr>
          <w:rFonts w:ascii="Arial" w:hAnsi="Arial" w:cs="Arial"/>
          <w:bCs/>
        </w:rPr>
        <w:t xml:space="preserve">The vast majority of </w:t>
      </w:r>
      <w:r w:rsidR="0059115B">
        <w:rPr>
          <w:rFonts w:ascii="Arial" w:hAnsi="Arial" w:cs="Arial"/>
          <w:bCs/>
        </w:rPr>
        <w:t>families</w:t>
      </w:r>
      <w:r w:rsidRPr="0059115B">
        <w:rPr>
          <w:rFonts w:ascii="Arial" w:hAnsi="Arial" w:cs="Arial"/>
          <w:bCs/>
        </w:rPr>
        <w:t xml:space="preserve"> are very happy with the result. There is always a small chance of recurrent tightness usually due scar tissue</w:t>
      </w:r>
      <w:r w:rsidR="0059115B">
        <w:rPr>
          <w:rFonts w:ascii="Arial" w:hAnsi="Arial" w:cs="Arial"/>
          <w:bCs/>
        </w:rPr>
        <w:t xml:space="preserve"> build up</w:t>
      </w:r>
      <w:r w:rsidRPr="0059115B">
        <w:rPr>
          <w:rFonts w:ascii="Arial" w:hAnsi="Arial" w:cs="Arial"/>
          <w:bCs/>
        </w:rPr>
        <w:t xml:space="preserve"> and the toe r</w:t>
      </w:r>
      <w:r w:rsidR="0059115B">
        <w:rPr>
          <w:rFonts w:ascii="Arial" w:hAnsi="Arial" w:cs="Arial"/>
          <w:bCs/>
        </w:rPr>
        <w:t>everts to its</w:t>
      </w:r>
      <w:r w:rsidRPr="0059115B">
        <w:rPr>
          <w:rFonts w:ascii="Arial" w:hAnsi="Arial" w:cs="Arial"/>
          <w:bCs/>
        </w:rPr>
        <w:t xml:space="preserve"> overriding position. In these cases I would refer to a plastic surgeon for an additional </w:t>
      </w:r>
      <w:r w:rsidRPr="0059115B">
        <w:rPr>
          <w:rFonts w:ascii="Arial" w:hAnsi="Arial" w:cs="Arial"/>
          <w:bCs/>
        </w:rPr>
        <w:lastRenderedPageBreak/>
        <w:t xml:space="preserve">opinion. </w:t>
      </w:r>
    </w:p>
    <w:p w:rsidR="00F028DB" w:rsidRPr="0059115B" w:rsidRDefault="00F028DB" w:rsidP="00F028DB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59115B">
        <w:rPr>
          <w:rFonts w:ascii="Arial" w:hAnsi="Arial" w:cs="Arial"/>
          <w:b/>
        </w:rPr>
        <w:t>What are the risks</w:t>
      </w:r>
      <w:r w:rsidR="00390917" w:rsidRPr="0059115B">
        <w:rPr>
          <w:rFonts w:ascii="Arial" w:hAnsi="Arial" w:cs="Arial"/>
          <w:b/>
        </w:rPr>
        <w:t xml:space="preserve"> of surgery </w:t>
      </w:r>
      <w:r w:rsidRPr="0059115B">
        <w:rPr>
          <w:rFonts w:ascii="Arial" w:hAnsi="Arial" w:cs="Arial"/>
          <w:b/>
        </w:rPr>
        <w:t xml:space="preserve">? </w:t>
      </w:r>
    </w:p>
    <w:p w:rsidR="00390917" w:rsidRPr="0059115B" w:rsidRDefault="00390917" w:rsidP="00390917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</w:rPr>
      </w:pPr>
      <w:r w:rsidRPr="0059115B">
        <w:rPr>
          <w:rFonts w:ascii="Arial" w:hAnsi="Arial" w:cs="Arial"/>
          <w:bCs/>
        </w:rPr>
        <w:t xml:space="preserve">The risks of surgery are small and include the general surgical risks </w:t>
      </w:r>
      <w:r w:rsidR="0059115B">
        <w:rPr>
          <w:rFonts w:ascii="Arial" w:hAnsi="Arial" w:cs="Arial"/>
          <w:bCs/>
        </w:rPr>
        <w:t xml:space="preserve">any surgery, these include: </w:t>
      </w:r>
      <w:r w:rsidRPr="0059115B">
        <w:rPr>
          <w:rFonts w:ascii="Arial" w:hAnsi="Arial" w:cs="Arial"/>
          <w:bCs/>
        </w:rPr>
        <w:t xml:space="preserve">infection, ugly scar, </w:t>
      </w:r>
      <w:r w:rsidR="0059115B">
        <w:rPr>
          <w:rFonts w:ascii="Arial" w:hAnsi="Arial" w:cs="Arial"/>
          <w:bCs/>
        </w:rPr>
        <w:t xml:space="preserve">skin </w:t>
      </w:r>
      <w:r w:rsidRPr="0059115B">
        <w:rPr>
          <w:rFonts w:ascii="Arial" w:hAnsi="Arial" w:cs="Arial"/>
          <w:bCs/>
        </w:rPr>
        <w:t xml:space="preserve">numbness and the specific risks of this operation – recurrent deformity, tendon damage, loss of blood supply to the toe. I will discuss all this in detail with you before we proceed. </w:t>
      </w:r>
    </w:p>
    <w:p w:rsidR="00F028DB" w:rsidRDefault="00F028DB" w:rsidP="00F028DB"/>
    <w:p w:rsidR="00566694" w:rsidRDefault="00F87358"/>
    <w:sectPr w:rsidR="00566694" w:rsidSect="00390917">
      <w:footerReference w:type="default" r:id="rId7"/>
      <w:pgSz w:w="11900" w:h="16840"/>
      <w:pgMar w:top="1440" w:right="1440" w:bottom="144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7358" w:rsidRDefault="00F87358">
      <w:r>
        <w:separator/>
      </w:r>
    </w:p>
  </w:endnote>
  <w:endnote w:type="continuationSeparator" w:id="0">
    <w:p w:rsidR="00F87358" w:rsidRDefault="00F8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112" w:rsidRPr="00390917" w:rsidRDefault="00884BEF" w:rsidP="00390917">
    <w:pPr>
      <w:jc w:val="both"/>
      <w:rPr>
        <w:rStyle w:val="Hyperlink"/>
        <w:rFonts w:cstheme="minorBidi"/>
        <w:color w:val="auto"/>
        <w:u w:val="none"/>
      </w:rPr>
    </w:pPr>
    <w:r>
      <w:t>Nev Davies</w:t>
    </w:r>
    <w:r w:rsidR="00390917" w:rsidRPr="00683DE4">
      <w:rPr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59B596DC" wp14:editId="26696917">
          <wp:simplePos x="0" y="0"/>
          <wp:positionH relativeFrom="column">
            <wp:posOffset>3896360</wp:posOffset>
          </wp:positionH>
          <wp:positionV relativeFrom="paragraph">
            <wp:posOffset>21590</wp:posOffset>
          </wp:positionV>
          <wp:extent cx="1370965" cy="683260"/>
          <wp:effectExtent l="0" t="0" r="635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112" w:rsidRDefault="00F87358" w:rsidP="007E6112">
    <w:pPr>
      <w:jc w:val="both"/>
      <w:rPr>
        <w:rStyle w:val="Hyperlink"/>
      </w:rPr>
    </w:pPr>
    <w:hyperlink r:id="rId2" w:history="1">
      <w:r w:rsidR="00390917" w:rsidRPr="00C231B9">
        <w:rPr>
          <w:rStyle w:val="Hyperlink"/>
        </w:rPr>
        <w:t>www.readingchildrensorthopaedicunit.co.uk</w:t>
      </w:r>
    </w:hyperlink>
  </w:p>
  <w:p w:rsidR="00390917" w:rsidRDefault="00390917" w:rsidP="007E6112">
    <w:pPr>
      <w:jc w:val="both"/>
    </w:pPr>
    <w:r>
      <w:rPr>
        <w:rStyle w:val="Hyperlink"/>
      </w:rPr>
      <w:t>www.readingfootandankleunit.co.uk</w:t>
    </w:r>
  </w:p>
  <w:p w:rsidR="007E6112" w:rsidRDefault="00884BEF" w:rsidP="00390917">
    <w:r>
      <w:t>@mrnevdavies</w:t>
    </w:r>
    <w:r w:rsidR="00390917">
      <w:t xml:space="preserve"> </w:t>
    </w:r>
    <w:r>
      <w:t>@nevtheknee</w:t>
    </w:r>
  </w:p>
  <w:p w:rsidR="007E6112" w:rsidRDefault="00F87358" w:rsidP="007E6112">
    <w:pPr>
      <w:pStyle w:val="Footer"/>
    </w:pPr>
  </w:p>
  <w:p w:rsidR="007E6112" w:rsidRDefault="00F87358" w:rsidP="007E6112">
    <w:pPr>
      <w:pStyle w:val="Footer"/>
    </w:pPr>
  </w:p>
  <w:p w:rsidR="007E6112" w:rsidRDefault="00F87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7358" w:rsidRDefault="00F87358">
      <w:r>
        <w:separator/>
      </w:r>
    </w:p>
  </w:footnote>
  <w:footnote w:type="continuationSeparator" w:id="0">
    <w:p w:rsidR="00F87358" w:rsidRDefault="00F8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DB"/>
    <w:rsid w:val="00124E54"/>
    <w:rsid w:val="001E0A9F"/>
    <w:rsid w:val="002264ED"/>
    <w:rsid w:val="002A2408"/>
    <w:rsid w:val="002C3138"/>
    <w:rsid w:val="00390917"/>
    <w:rsid w:val="004D5934"/>
    <w:rsid w:val="0059115B"/>
    <w:rsid w:val="006C4C58"/>
    <w:rsid w:val="006F73C0"/>
    <w:rsid w:val="00884BEF"/>
    <w:rsid w:val="00935829"/>
    <w:rsid w:val="00B9577F"/>
    <w:rsid w:val="00C37C6F"/>
    <w:rsid w:val="00F028DB"/>
    <w:rsid w:val="00F87358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882A8"/>
  <w14:defaultImageDpi w14:val="32767"/>
  <w15:chartTrackingRefBased/>
  <w15:docId w15:val="{BC2285CB-C037-4545-AC07-52D736F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2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8DB"/>
  </w:style>
  <w:style w:type="character" w:styleId="Hyperlink">
    <w:name w:val="Hyperlink"/>
    <w:basedOn w:val="DefaultParagraphFont"/>
    <w:uiPriority w:val="99"/>
    <w:unhideWhenUsed/>
    <w:rsid w:val="00F028D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84B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58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09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adingchildrensorthopaedicunit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 Davies</dc:creator>
  <cp:keywords/>
  <dc:description/>
  <cp:lastModifiedBy>Nev Davies</cp:lastModifiedBy>
  <cp:revision>4</cp:revision>
  <dcterms:created xsi:type="dcterms:W3CDTF">2020-07-19T20:58:00Z</dcterms:created>
  <dcterms:modified xsi:type="dcterms:W3CDTF">2021-02-09T14:53:00Z</dcterms:modified>
</cp:coreProperties>
</file>